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CB4F9" w14:textId="77777777" w:rsidR="00D831EF" w:rsidRPr="00D831EF" w:rsidRDefault="00D831EF" w:rsidP="00D831EF">
      <w:pPr>
        <w:pStyle w:val="NormalWeb"/>
        <w:spacing w:line="480" w:lineRule="auto"/>
        <w:rPr>
          <w:b/>
          <w:bCs/>
        </w:rPr>
      </w:pPr>
    </w:p>
    <w:p w14:paraId="28A17675" w14:textId="2C54D504" w:rsidR="00D831EF" w:rsidRPr="00D831EF" w:rsidRDefault="00D831EF" w:rsidP="00D831EF">
      <w:pPr>
        <w:pStyle w:val="NormalWeb"/>
        <w:spacing w:line="480" w:lineRule="auto"/>
        <w:jc w:val="center"/>
      </w:pPr>
      <w:r w:rsidRPr="00D831EF">
        <w:rPr>
          <w:b/>
          <w:bCs/>
        </w:rPr>
        <w:t xml:space="preserve">Pascal’s </w:t>
      </w:r>
      <w:r w:rsidRPr="00D831EF">
        <w:rPr>
          <w:b/>
          <w:bCs/>
        </w:rPr>
        <w:t>Wager</w:t>
      </w:r>
    </w:p>
    <w:p w14:paraId="554A3B06" w14:textId="77777777" w:rsidR="00D831EF" w:rsidRPr="00D831EF" w:rsidRDefault="00D831EF" w:rsidP="00D831EF">
      <w:pPr>
        <w:spacing w:line="480" w:lineRule="auto"/>
        <w:jc w:val="center"/>
        <w:rPr>
          <w:rFonts w:ascii="Times New Roman" w:hAnsi="Times New Roman" w:cs="Times New Roman"/>
          <w:sz w:val="24"/>
          <w:szCs w:val="24"/>
        </w:rPr>
      </w:pPr>
    </w:p>
    <w:p w14:paraId="1BC72AD3" w14:textId="77777777" w:rsidR="00D831EF" w:rsidRPr="00D831EF" w:rsidRDefault="00D831EF" w:rsidP="00D831EF">
      <w:pPr>
        <w:spacing w:line="480" w:lineRule="auto"/>
        <w:jc w:val="center"/>
        <w:rPr>
          <w:rFonts w:ascii="Times New Roman" w:hAnsi="Times New Roman" w:cs="Times New Roman"/>
          <w:sz w:val="24"/>
          <w:szCs w:val="24"/>
        </w:rPr>
      </w:pPr>
    </w:p>
    <w:p w14:paraId="42C2ABBB"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Student’s Name:</w:t>
      </w:r>
    </w:p>
    <w:p w14:paraId="4142FEEC"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Department:</w:t>
      </w:r>
    </w:p>
    <w:p w14:paraId="423A8358"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Institution of affiliation:</w:t>
      </w:r>
    </w:p>
    <w:p w14:paraId="59CD981D"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Course name:</w:t>
      </w:r>
    </w:p>
    <w:p w14:paraId="3F5185E0"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Professor’s name:</w:t>
      </w:r>
    </w:p>
    <w:p w14:paraId="3589A716" w14:textId="77777777" w:rsidR="00D831EF" w:rsidRPr="00D831EF" w:rsidRDefault="00D831EF" w:rsidP="00D831EF">
      <w:pPr>
        <w:spacing w:line="480" w:lineRule="auto"/>
        <w:jc w:val="center"/>
        <w:rPr>
          <w:rFonts w:ascii="Times New Roman" w:hAnsi="Times New Roman" w:cs="Times New Roman"/>
          <w:sz w:val="24"/>
          <w:szCs w:val="24"/>
        </w:rPr>
      </w:pPr>
      <w:r w:rsidRPr="00D831EF">
        <w:rPr>
          <w:rFonts w:ascii="Times New Roman" w:hAnsi="Times New Roman" w:cs="Times New Roman"/>
          <w:sz w:val="24"/>
          <w:szCs w:val="24"/>
        </w:rPr>
        <w:t>Date:</w:t>
      </w:r>
    </w:p>
    <w:p w14:paraId="78E67577" w14:textId="746C5986" w:rsidR="00D831EF" w:rsidRPr="00D831EF" w:rsidRDefault="00D831EF" w:rsidP="00D831EF">
      <w:pPr>
        <w:spacing w:line="480" w:lineRule="auto"/>
        <w:rPr>
          <w:rFonts w:ascii="Times New Roman" w:eastAsia="Times New Roman" w:hAnsi="Times New Roman" w:cs="Times New Roman"/>
          <w:color w:val="0E101A"/>
          <w:sz w:val="24"/>
          <w:szCs w:val="24"/>
        </w:rPr>
      </w:pPr>
      <w:r w:rsidRPr="00D831EF">
        <w:rPr>
          <w:rFonts w:ascii="Times New Roman" w:hAnsi="Times New Roman" w:cs="Times New Roman"/>
          <w:color w:val="0E101A"/>
          <w:sz w:val="24"/>
          <w:szCs w:val="24"/>
        </w:rPr>
        <w:br w:type="page"/>
      </w:r>
    </w:p>
    <w:p w14:paraId="1051C88D" w14:textId="47E26711" w:rsidR="00D831EF" w:rsidRPr="00D831EF" w:rsidRDefault="00D831EF" w:rsidP="00D831EF">
      <w:pPr>
        <w:pStyle w:val="NormalWeb"/>
        <w:spacing w:before="0" w:beforeAutospacing="0" w:after="0" w:afterAutospacing="0" w:line="480" w:lineRule="auto"/>
        <w:jc w:val="center"/>
        <w:rPr>
          <w:b/>
          <w:bCs/>
          <w:color w:val="0E101A"/>
        </w:rPr>
      </w:pPr>
      <w:r w:rsidRPr="00D831EF">
        <w:rPr>
          <w:b/>
          <w:bCs/>
          <w:color w:val="0E101A"/>
        </w:rPr>
        <w:lastRenderedPageBreak/>
        <w:t>The Wager</w:t>
      </w:r>
    </w:p>
    <w:p w14:paraId="2C4EC4BC" w14:textId="04B0DE6E" w:rsidR="000C5A0D" w:rsidRPr="00D831EF" w:rsidRDefault="000C5A0D" w:rsidP="00D831EF">
      <w:pPr>
        <w:pStyle w:val="NormalWeb"/>
        <w:spacing w:before="0" w:beforeAutospacing="0" w:after="0" w:afterAutospacing="0" w:line="480" w:lineRule="auto"/>
        <w:ind w:firstLine="720"/>
        <w:rPr>
          <w:color w:val="0E101A"/>
        </w:rPr>
      </w:pPr>
      <w:r w:rsidRPr="00D831EF">
        <w:rPr>
          <w:color w:val="0E101A"/>
        </w:rPr>
        <w:t xml:space="preserve">Pascal, a French philosopher, argued in his wager that if we are not certain of God's existence, then we should play safe rather than risking everything and being sorry at the end. This wager is a tool of assessment rather than persuasive. Playing a game without being certain of the outcome is very risky, but it must play. No way out, it therefore upon the player to play wisely and minimize the possibility of losing. According to Pascal, if one has to stake at all, they should weigh what is to be lost with the ultimate gain. The player should believe that the outcome is worth the risk. If a person chooses to believe in God's existence, they should have faith in God and restrain from questioning His existence which can put them at risk of losing eternal life. </w:t>
      </w:r>
    </w:p>
    <w:p w14:paraId="0571A88E" w14:textId="6A6E80C4" w:rsidR="000C5A0D" w:rsidRPr="00D831EF" w:rsidRDefault="000C5A0D" w:rsidP="00D831EF">
      <w:pPr>
        <w:pStyle w:val="NormalWeb"/>
        <w:spacing w:before="0" w:beforeAutospacing="0" w:after="0" w:afterAutospacing="0" w:line="480" w:lineRule="auto"/>
        <w:ind w:firstLine="720"/>
        <w:rPr>
          <w:color w:val="0E101A"/>
        </w:rPr>
      </w:pPr>
      <w:r w:rsidRPr="00D831EF">
        <w:rPr>
          <w:color w:val="0E101A"/>
        </w:rPr>
        <w:t>Pascal used two by two matrix in his wager. Either God exists, or He does not exist, and either you believe, or you do not believe. If you believe in God's existence and He truly exists, then you will enjoy the infinite reward, while those who don't will suffer eternal damnation. But if you believe God does not exist and at the end, He does not truly exist. Then the theists will enjoy finite happiness but not so much since they will experience angst. Pascal wager asserts that the belief in God is the most rational belief one can have. </w:t>
      </w:r>
      <w:r w:rsidRPr="00D831EF">
        <w:rPr>
          <w:color w:val="0E101A"/>
        </w:rPr>
        <w:t>“Pascal’s wager asks us to believe in God even though we admit that we cannot know if he exists” (Pascal, p53)</w:t>
      </w:r>
    </w:p>
    <w:p w14:paraId="75B1406E" w14:textId="217AC8F5" w:rsidR="00D831EF" w:rsidRPr="00D831EF" w:rsidRDefault="00D831EF" w:rsidP="00D831EF">
      <w:pPr>
        <w:pStyle w:val="NormalWeb"/>
        <w:spacing w:before="0" w:beforeAutospacing="0" w:after="0" w:afterAutospacing="0" w:line="480" w:lineRule="auto"/>
        <w:ind w:firstLine="720"/>
        <w:rPr>
          <w:color w:val="0E101A"/>
        </w:rPr>
      </w:pPr>
      <w:r w:rsidRPr="00D831EF">
        <w:rPr>
          <w:color w:val="0E101A"/>
        </w:rPr>
        <w:t>According to Pascal, t</w:t>
      </w:r>
      <w:r w:rsidRPr="00D831EF">
        <w:rPr>
          <w:color w:val="0E101A"/>
        </w:rPr>
        <w:t>o decide on the matrix, one has to forgo the reason for they will be misled.</w:t>
      </w:r>
      <w:r w:rsidRPr="00D831EF">
        <w:rPr>
          <w:color w:val="0E101A"/>
        </w:rPr>
        <w:t xml:space="preserve"> </w:t>
      </w:r>
      <w:r w:rsidRPr="00D831EF">
        <w:rPr>
          <w:color w:val="0E101A"/>
        </w:rPr>
        <w:t>And the decision is must be made whatever the case.</w:t>
      </w:r>
      <w:r w:rsidRPr="00D831EF">
        <w:rPr>
          <w:color w:val="0E101A"/>
        </w:rPr>
        <w:t xml:space="preserve"> </w:t>
      </w:r>
      <w:r w:rsidRPr="00D831EF">
        <w:rPr>
          <w:color w:val="0E101A"/>
        </w:rPr>
        <w:t xml:space="preserve">The second argument of pascal's wager is that one should consider believing in God's existence since the is a lot to be gained. Pascal believes that the infinity gain that awaits those who believe in God's existence is worth sacrificing the temporary universal gains. He believes there is no loss when one forgoes earthly pleasure. For all the good things are in Heaven where all the believers will enjoy eternally. He </w:t>
      </w:r>
      <w:r w:rsidRPr="00D831EF">
        <w:rPr>
          <w:color w:val="0E101A"/>
        </w:rPr>
        <w:lastRenderedPageBreak/>
        <w:t>also considered the finite chance of loss when a person risks losing infinite happiness but enjoying temporary Earthly pleasure.</w:t>
      </w:r>
    </w:p>
    <w:p w14:paraId="2C01C3F5" w14:textId="77777777" w:rsidR="00D831EF" w:rsidRPr="00D831EF" w:rsidRDefault="00D831EF" w:rsidP="00D831EF">
      <w:pPr>
        <w:pStyle w:val="NormalWeb"/>
        <w:spacing w:before="0" w:beforeAutospacing="0" w:after="0" w:afterAutospacing="0" w:line="480" w:lineRule="auto"/>
        <w:rPr>
          <w:color w:val="0E101A"/>
        </w:rPr>
      </w:pPr>
      <w:r w:rsidRPr="00D831EF">
        <w:rPr>
          <w:color w:val="0E101A"/>
        </w:rPr>
        <w:t>In his last argument, Pascal outlines the theoretical assumption of a rational decision that he believes one has to make. Pascal argues that the is no gain in gaining the World’s pleasure and losing eternal life.</w:t>
      </w:r>
    </w:p>
    <w:p w14:paraId="745BF50C" w14:textId="77777777" w:rsidR="000C5A0D" w:rsidRPr="00D831EF" w:rsidRDefault="000C5A0D" w:rsidP="00D831EF">
      <w:pPr>
        <w:spacing w:line="480" w:lineRule="auto"/>
        <w:rPr>
          <w:rFonts w:ascii="Times New Roman" w:hAnsi="Times New Roman" w:cs="Times New Roman"/>
          <w:b/>
          <w:bCs/>
          <w:sz w:val="24"/>
          <w:szCs w:val="24"/>
        </w:rPr>
      </w:pPr>
    </w:p>
    <w:p w14:paraId="77886E18" w14:textId="77777777" w:rsidR="00B6624C" w:rsidRPr="00D831EF" w:rsidRDefault="00B6624C" w:rsidP="00D831EF">
      <w:pPr>
        <w:spacing w:line="480" w:lineRule="auto"/>
        <w:rPr>
          <w:rFonts w:ascii="Times New Roman" w:hAnsi="Times New Roman" w:cs="Times New Roman"/>
          <w:sz w:val="24"/>
          <w:szCs w:val="24"/>
        </w:rPr>
      </w:pPr>
      <w:bookmarkStart w:id="0" w:name="_GoBack"/>
      <w:bookmarkEnd w:id="0"/>
    </w:p>
    <w:sectPr w:rsidR="00B6624C" w:rsidRPr="00D831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6822" w14:textId="77777777" w:rsidR="00CA27B3" w:rsidRDefault="00CA27B3" w:rsidP="00D831EF">
      <w:pPr>
        <w:spacing w:after="0" w:line="240" w:lineRule="auto"/>
      </w:pPr>
      <w:r>
        <w:separator/>
      </w:r>
    </w:p>
  </w:endnote>
  <w:endnote w:type="continuationSeparator" w:id="0">
    <w:p w14:paraId="62A50519" w14:textId="77777777" w:rsidR="00CA27B3" w:rsidRDefault="00CA27B3" w:rsidP="00D8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C4F04" w14:textId="77777777" w:rsidR="00CA27B3" w:rsidRDefault="00CA27B3" w:rsidP="00D831EF">
      <w:pPr>
        <w:spacing w:after="0" w:line="240" w:lineRule="auto"/>
      </w:pPr>
      <w:r>
        <w:separator/>
      </w:r>
    </w:p>
  </w:footnote>
  <w:footnote w:type="continuationSeparator" w:id="0">
    <w:p w14:paraId="6921B9AF" w14:textId="77777777" w:rsidR="00CA27B3" w:rsidRDefault="00CA27B3" w:rsidP="00D83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592198"/>
      <w:docPartObj>
        <w:docPartGallery w:val="Page Numbers (Top of Page)"/>
        <w:docPartUnique/>
      </w:docPartObj>
    </w:sdtPr>
    <w:sdtEndPr>
      <w:rPr>
        <w:noProof/>
      </w:rPr>
    </w:sdtEndPr>
    <w:sdtContent>
      <w:p w14:paraId="01A939B9" w14:textId="3E8E9434" w:rsidR="00D831EF" w:rsidRDefault="00D831EF">
        <w:pPr>
          <w:pStyle w:val="Header"/>
          <w:jc w:val="right"/>
        </w:pPr>
        <w:r/>
        <w:r>
          <w:instrText xml:space="preserve"/>
        </w:r>
        <w:r/>
        <w:r>
          <w:rPr>
            <w:noProof/>
          </w:rPr>
          <w:t>2</w:t>
        </w:r>
        <w:r>
          <w:rPr>
            <w:noProof/>
          </w:rPr>
        </w:r>
      </w:p>
    </w:sdtContent>
  </w:sdt>
  <w:p w14:paraId="5B2E3221" w14:textId="77777777" w:rsidR="00D831EF" w:rsidRDefault="00D83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D"/>
    <w:rsid w:val="000C5A0D"/>
    <w:rsid w:val="008F1E60"/>
    <w:rsid w:val="00B6624C"/>
    <w:rsid w:val="00CA27B3"/>
    <w:rsid w:val="00D8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F959"/>
  <w15:chartTrackingRefBased/>
  <w15:docId w15:val="{A81BB148-4FB6-4733-AB90-6E6F80D4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1EF"/>
  </w:style>
  <w:style w:type="paragraph" w:styleId="Footer">
    <w:name w:val="footer"/>
    <w:basedOn w:val="Normal"/>
    <w:link w:val="FooterChar"/>
    <w:uiPriority w:val="99"/>
    <w:unhideWhenUsed/>
    <w:rsid w:val="00D8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2021-05-04T09:40:00Z</dcterms:created>
  <dcterms:modified xsi:type="dcterms:W3CDTF">2021-05-04T10:00:00Z</dcterms:modified>
</cp:coreProperties>
</file>